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CE" w:rsidRDefault="008A581F" w:rsidP="008A581F">
      <w:pPr>
        <w:jc w:val="center"/>
      </w:pPr>
      <w:r>
        <w:rPr>
          <w:noProof/>
        </w:rPr>
        <w:drawing>
          <wp:inline distT="0" distB="0" distL="0" distR="0">
            <wp:extent cx="2032000" cy="1524000"/>
            <wp:effectExtent l="19050" t="0" r="6350" b="0"/>
            <wp:docPr id="1" name="Picture 0" descr="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C29" w:rsidRDefault="00377C29" w:rsidP="008A581F">
      <w:pPr>
        <w:jc w:val="center"/>
      </w:pPr>
      <w:r>
        <w:t>Mark your calendars and join us</w:t>
      </w:r>
    </w:p>
    <w:p w:rsidR="008A581F" w:rsidRDefault="008A581F" w:rsidP="008A581F">
      <w:pPr>
        <w:jc w:val="center"/>
      </w:pPr>
      <w:r>
        <w:t>The Smith County Master Gardeners (Texas) are hosting a special one day conference</w:t>
      </w:r>
    </w:p>
    <w:p w:rsidR="008A581F" w:rsidRDefault="008A581F" w:rsidP="00377C29">
      <w:pPr>
        <w:spacing w:after="0"/>
        <w:jc w:val="center"/>
        <w:rPr>
          <w:rFonts w:ascii="Edwardian Script ITC" w:hAnsi="Edwardian Script ITC"/>
          <w:b/>
          <w:sz w:val="48"/>
          <w:szCs w:val="48"/>
        </w:rPr>
      </w:pPr>
      <w:r w:rsidRPr="00377C29">
        <w:rPr>
          <w:rFonts w:ascii="Edwardian Script ITC" w:hAnsi="Edwardian Script ITC"/>
          <w:b/>
          <w:sz w:val="48"/>
          <w:szCs w:val="48"/>
        </w:rPr>
        <w:t>Jewels in the Garden</w:t>
      </w:r>
    </w:p>
    <w:p w:rsidR="00377C29" w:rsidRPr="00377C29" w:rsidRDefault="00377C29" w:rsidP="00377C2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77C29">
        <w:rPr>
          <w:rFonts w:asciiTheme="majorHAnsi" w:hAnsiTheme="majorHAnsi"/>
          <w:b/>
          <w:sz w:val="24"/>
          <w:szCs w:val="24"/>
        </w:rPr>
        <w:t>June 6, 2015</w:t>
      </w:r>
    </w:p>
    <w:p w:rsidR="008A581F" w:rsidRDefault="008A581F" w:rsidP="008A581F">
      <w:pPr>
        <w:jc w:val="center"/>
      </w:pPr>
      <w:r>
        <w:t xml:space="preserve">The conference will </w:t>
      </w:r>
      <w:r w:rsidR="00377C29">
        <w:t>highlight</w:t>
      </w:r>
      <w:r>
        <w:t xml:space="preserve"> noted garden speakers</w:t>
      </w:r>
      <w:r w:rsidR="00377C29">
        <w:t xml:space="preserve"> featuring four presentations</w:t>
      </w:r>
    </w:p>
    <w:p w:rsidR="008A581F" w:rsidRDefault="008A581F" w:rsidP="008A581F">
      <w:pPr>
        <w:jc w:val="center"/>
      </w:pPr>
      <w:r>
        <w:t xml:space="preserve">Nicholas </w:t>
      </w:r>
      <w:proofErr w:type="spellStart"/>
      <w:r>
        <w:t>Staddon</w:t>
      </w:r>
      <w:proofErr w:type="spellEnd"/>
      <w:r>
        <w:t xml:space="preserve"> – Director of New Plants, Monrovia CA</w:t>
      </w:r>
    </w:p>
    <w:p w:rsidR="008A581F" w:rsidRDefault="00853443" w:rsidP="008A581F">
      <w:pPr>
        <w:jc w:val="center"/>
      </w:pPr>
      <w:r>
        <w:t xml:space="preserve">Tom </w:t>
      </w:r>
      <w:proofErr w:type="spellStart"/>
      <w:r>
        <w:t>LeRoy</w:t>
      </w:r>
      <w:proofErr w:type="spellEnd"/>
      <w:r>
        <w:t xml:space="preserve"> –</w:t>
      </w:r>
      <w:r w:rsidR="008A581F">
        <w:t xml:space="preserve"> Horticulture Agent, Montgomery Co. TX</w:t>
      </w:r>
      <w:r>
        <w:t>-retired</w:t>
      </w:r>
    </w:p>
    <w:p w:rsidR="008A581F" w:rsidRDefault="008A581F" w:rsidP="008A581F">
      <w:pPr>
        <w:jc w:val="center"/>
      </w:pPr>
      <w:r>
        <w:t>Steve Huddleston – Director of Fort Worth, TX Botanic Garden</w:t>
      </w:r>
    </w:p>
    <w:p w:rsidR="008A581F" w:rsidRDefault="008A581F" w:rsidP="008A581F">
      <w:pPr>
        <w:jc w:val="center"/>
      </w:pPr>
      <w:r>
        <w:t>Lunch will be included as well as an opportunity to shop local vendors.</w:t>
      </w:r>
    </w:p>
    <w:p w:rsidR="008A581F" w:rsidRDefault="008A581F" w:rsidP="008A581F">
      <w:pPr>
        <w:jc w:val="center"/>
      </w:pPr>
      <w:r>
        <w:t>Tours of the four gardens designed and maintained by the Smith County Master Gardeners, located within the famous Tyler Rose Garden</w:t>
      </w:r>
      <w:r w:rsidR="00377C29">
        <w:t>,</w:t>
      </w:r>
      <w:r>
        <w:t xml:space="preserve"> will follow the program</w:t>
      </w:r>
    </w:p>
    <w:p w:rsidR="008A581F" w:rsidRDefault="008A581F" w:rsidP="008A581F">
      <w:pPr>
        <w:jc w:val="center"/>
      </w:pPr>
      <w:r>
        <w:t>Registration, scheduling, and lodging information can be found</w:t>
      </w:r>
      <w:r w:rsidR="00377C29">
        <w:t xml:space="preserve"> on our website</w:t>
      </w:r>
    </w:p>
    <w:p w:rsidR="00377C29" w:rsidRDefault="00B0632D" w:rsidP="008A581F">
      <w:pPr>
        <w:jc w:val="center"/>
      </w:pPr>
      <w:hyperlink r:id="rId5" w:history="1">
        <w:r w:rsidR="00377C29" w:rsidRPr="002330F6">
          <w:rPr>
            <w:rStyle w:val="Hyperlink"/>
          </w:rPr>
          <w:t>http://txmg.org/smith/jewels/</w:t>
        </w:r>
      </w:hyperlink>
    </w:p>
    <w:p w:rsidR="00377C29" w:rsidRDefault="00377C29" w:rsidP="008A581F">
      <w:pPr>
        <w:jc w:val="center"/>
      </w:pPr>
    </w:p>
    <w:p w:rsidR="00377C29" w:rsidRDefault="00377C29" w:rsidP="00377C29">
      <w:pPr>
        <w:jc w:val="right"/>
      </w:pPr>
      <w:r>
        <w:rPr>
          <w:noProof/>
        </w:rPr>
        <w:drawing>
          <wp:inline distT="0" distB="0" distL="0" distR="0">
            <wp:extent cx="750570" cy="745879"/>
            <wp:effectExtent l="19050" t="0" r="0" b="0"/>
            <wp:docPr id="2" name="Picture 1" descr="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9324" cy="601980"/>
            <wp:effectExtent l="19050" t="0" r="6076" b="0"/>
            <wp:docPr id="3" name="Picture 2" descr="TAMAg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667" cy="60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81F" w:rsidRDefault="008A581F" w:rsidP="008A581F"/>
    <w:p w:rsidR="008A581F" w:rsidRDefault="008A581F" w:rsidP="008A581F"/>
    <w:sectPr w:rsidR="008A581F" w:rsidSect="000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1F"/>
    <w:rsid w:val="000817CE"/>
    <w:rsid w:val="00377C29"/>
    <w:rsid w:val="00853443"/>
    <w:rsid w:val="008A581F"/>
    <w:rsid w:val="00B0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xmg.org/smith/jewel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Jean5000</dc:creator>
  <cp:lastModifiedBy>Jean5000</cp:lastModifiedBy>
  <cp:revision>3</cp:revision>
  <dcterms:created xsi:type="dcterms:W3CDTF">2015-02-16T15:41:00Z</dcterms:created>
  <dcterms:modified xsi:type="dcterms:W3CDTF">2015-02-19T03:16:00Z</dcterms:modified>
</cp:coreProperties>
</file>